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A44F8" w14:textId="77777777" w:rsidR="004643FF" w:rsidRDefault="004643FF" w:rsidP="004643FF">
      <w:pPr>
        <w:spacing w:line="560" w:lineRule="exact"/>
        <w:ind w:firstLineChars="100" w:firstLine="280"/>
        <w:rPr>
          <w:sz w:val="28"/>
          <w:szCs w:val="32"/>
        </w:rPr>
      </w:pPr>
      <w:r>
        <w:rPr>
          <w:rFonts w:hint="eastAsia"/>
          <w:sz w:val="28"/>
          <w:szCs w:val="32"/>
        </w:rPr>
        <w:t>食品スーパーのマルアイ（本社・加古川市神野町神野）が、東播2市2町の子ども食堂向けに、販売できなくなった食品や調味料などを地元の社会福祉協議会を通じて寄贈した。</w:t>
      </w:r>
    </w:p>
    <w:p w14:paraId="0E792427" w14:textId="2A917D8D" w:rsidR="00856FD4" w:rsidRPr="00856FD4" w:rsidRDefault="004643FF" w:rsidP="004643FF">
      <w:pPr>
        <w:spacing w:line="560" w:lineRule="exact"/>
        <w:ind w:firstLineChars="100" w:firstLine="280"/>
        <w:rPr>
          <w:sz w:val="28"/>
          <w:szCs w:val="32"/>
        </w:rPr>
      </w:pPr>
      <w:r>
        <w:rPr>
          <w:rFonts w:hint="eastAsia"/>
          <w:sz w:val="28"/>
          <w:szCs w:val="32"/>
        </w:rPr>
        <w:t>今春ごろから</w:t>
      </w:r>
      <w:r w:rsidR="00856FD4" w:rsidRPr="00856FD4">
        <w:rPr>
          <w:rFonts w:hint="eastAsia"/>
          <w:sz w:val="28"/>
          <w:szCs w:val="32"/>
        </w:rPr>
        <w:t>食品ロス削減や地域福祉の推進を目的に、東播地域の</w:t>
      </w:r>
      <w:r w:rsidR="000A0F06">
        <w:rPr>
          <w:rFonts w:hint="eastAsia"/>
          <w:sz w:val="28"/>
          <w:szCs w:val="32"/>
        </w:rPr>
        <w:t>子</w:t>
      </w:r>
      <w:r w:rsidR="00856FD4" w:rsidRPr="00856FD4">
        <w:rPr>
          <w:rFonts w:hint="eastAsia"/>
          <w:sz w:val="28"/>
          <w:szCs w:val="32"/>
        </w:rPr>
        <w:t>ども食堂向けに食材などの寄贈に取り組んでいる。</w:t>
      </w:r>
    </w:p>
    <w:p w14:paraId="586C9501" w14:textId="77777777" w:rsidR="00856FD4" w:rsidRPr="00856FD4" w:rsidRDefault="00856FD4" w:rsidP="004643FF">
      <w:pPr>
        <w:spacing w:line="560" w:lineRule="exact"/>
        <w:ind w:firstLineChars="100" w:firstLine="280"/>
        <w:rPr>
          <w:sz w:val="28"/>
          <w:szCs w:val="32"/>
        </w:rPr>
      </w:pPr>
      <w:r w:rsidRPr="00856FD4">
        <w:rPr>
          <w:rFonts w:hint="eastAsia"/>
          <w:sz w:val="28"/>
          <w:szCs w:val="32"/>
        </w:rPr>
        <w:t>寄贈されたのは、流通過程で包装していた箱が破損するなどして販売できなくなったものが中心。</w:t>
      </w:r>
    </w:p>
    <w:p w14:paraId="7B1CCD3D" w14:textId="77777777" w:rsidR="004643FF" w:rsidRDefault="00856FD4" w:rsidP="004643FF">
      <w:pPr>
        <w:spacing w:line="560" w:lineRule="exact"/>
        <w:ind w:firstLineChars="100" w:firstLine="280"/>
        <w:rPr>
          <w:sz w:val="28"/>
          <w:szCs w:val="32"/>
        </w:rPr>
      </w:pPr>
      <w:r w:rsidRPr="00856FD4">
        <w:rPr>
          <w:rFonts w:hint="eastAsia"/>
          <w:sz w:val="28"/>
          <w:szCs w:val="32"/>
        </w:rPr>
        <w:t>マルアイ物流課の仲村貞明課長は、「これまで処分していたものを使ってもらえるのは、われわれとしてもうれしい。不定期になると思うが、今後も食材の寄付を続けられれば」と力を込めた。</w:t>
      </w:r>
    </w:p>
    <w:p w14:paraId="165CE985" w14:textId="52C217ED" w:rsidR="002F3EF6" w:rsidRPr="00856FD4" w:rsidRDefault="00856FD4" w:rsidP="004643FF">
      <w:pPr>
        <w:spacing w:line="560" w:lineRule="exact"/>
        <w:ind w:firstLineChars="100" w:firstLine="240"/>
        <w:jc w:val="right"/>
        <w:rPr>
          <w:sz w:val="24"/>
          <w:szCs w:val="28"/>
        </w:rPr>
      </w:pPr>
      <w:r w:rsidRPr="00856FD4">
        <w:rPr>
          <w:rFonts w:hint="eastAsia"/>
          <w:sz w:val="24"/>
          <w:szCs w:val="28"/>
        </w:rPr>
        <w:t>( 神戸新聞</w:t>
      </w:r>
      <w:r w:rsidRPr="00856FD4">
        <w:rPr>
          <w:sz w:val="24"/>
          <w:szCs w:val="28"/>
        </w:rPr>
        <w:t>2025年8月9日</w:t>
      </w:r>
      <w:r w:rsidRPr="00856FD4">
        <w:rPr>
          <w:rFonts w:hint="eastAsia"/>
          <w:sz w:val="24"/>
          <w:szCs w:val="28"/>
        </w:rPr>
        <w:t>(日刊)</w:t>
      </w:r>
      <w:r w:rsidRPr="00856FD4">
        <w:rPr>
          <w:sz w:val="24"/>
          <w:szCs w:val="28"/>
        </w:rPr>
        <w:t>より</w:t>
      </w:r>
      <w:r w:rsidRPr="00856FD4">
        <w:rPr>
          <w:rFonts w:hint="eastAsia"/>
          <w:sz w:val="24"/>
          <w:szCs w:val="28"/>
        </w:rPr>
        <w:t>一部抜粋 )</w:t>
      </w:r>
    </w:p>
    <w:sectPr w:rsidR="002F3EF6" w:rsidRPr="00856FD4" w:rsidSect="004643FF">
      <w:pgSz w:w="11906" w:h="8391" w:orient="landscape" w:code="11"/>
      <w:pgMar w:top="993" w:right="1134"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D4"/>
    <w:rsid w:val="000A0F06"/>
    <w:rsid w:val="002F3EF6"/>
    <w:rsid w:val="004643FF"/>
    <w:rsid w:val="0053580C"/>
    <w:rsid w:val="006B13A1"/>
    <w:rsid w:val="00856FD4"/>
    <w:rsid w:val="00B844A2"/>
    <w:rsid w:val="00BE1734"/>
    <w:rsid w:val="00C47A10"/>
    <w:rsid w:val="00D76609"/>
    <w:rsid w:val="00D9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74882F"/>
  <w15:chartTrackingRefBased/>
  <w15:docId w15:val="{08A1DC8F-18CE-403B-B127-E3BB73FC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6F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6F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6FD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56F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6F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6F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6F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6F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6F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6F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6F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6FD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6F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6F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6F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6F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6F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6F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6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6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F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6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FD4"/>
    <w:pPr>
      <w:spacing w:before="160" w:after="160"/>
      <w:jc w:val="center"/>
    </w:pPr>
    <w:rPr>
      <w:i/>
      <w:iCs/>
      <w:color w:val="404040" w:themeColor="text1" w:themeTint="BF"/>
    </w:rPr>
  </w:style>
  <w:style w:type="character" w:customStyle="1" w:styleId="a8">
    <w:name w:val="引用文 (文字)"/>
    <w:basedOn w:val="a0"/>
    <w:link w:val="a7"/>
    <w:uiPriority w:val="29"/>
    <w:rsid w:val="00856FD4"/>
    <w:rPr>
      <w:i/>
      <w:iCs/>
      <w:color w:val="404040" w:themeColor="text1" w:themeTint="BF"/>
    </w:rPr>
  </w:style>
  <w:style w:type="paragraph" w:styleId="a9">
    <w:name w:val="List Paragraph"/>
    <w:basedOn w:val="a"/>
    <w:uiPriority w:val="34"/>
    <w:qFormat/>
    <w:rsid w:val="00856FD4"/>
    <w:pPr>
      <w:ind w:left="720"/>
      <w:contextualSpacing/>
    </w:pPr>
  </w:style>
  <w:style w:type="character" w:styleId="21">
    <w:name w:val="Intense Emphasis"/>
    <w:basedOn w:val="a0"/>
    <w:uiPriority w:val="21"/>
    <w:qFormat/>
    <w:rsid w:val="00856FD4"/>
    <w:rPr>
      <w:i/>
      <w:iCs/>
      <w:color w:val="0F4761" w:themeColor="accent1" w:themeShade="BF"/>
    </w:rPr>
  </w:style>
  <w:style w:type="paragraph" w:styleId="22">
    <w:name w:val="Intense Quote"/>
    <w:basedOn w:val="a"/>
    <w:next w:val="a"/>
    <w:link w:val="23"/>
    <w:uiPriority w:val="30"/>
    <w:qFormat/>
    <w:rsid w:val="00856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6FD4"/>
    <w:rPr>
      <w:i/>
      <w:iCs/>
      <w:color w:val="0F4761" w:themeColor="accent1" w:themeShade="BF"/>
    </w:rPr>
  </w:style>
  <w:style w:type="character" w:styleId="24">
    <w:name w:val="Intense Reference"/>
    <w:basedOn w:val="a0"/>
    <w:uiPriority w:val="32"/>
    <w:qFormat/>
    <w:rsid w:val="00856F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comyu-202404-10</dc:creator>
  <cp:keywords/>
  <dc:description/>
  <cp:lastModifiedBy>comyu-202404-10</cp:lastModifiedBy>
  <cp:revision>2</cp:revision>
  <dcterms:created xsi:type="dcterms:W3CDTF">2025-08-14T04:54:00Z</dcterms:created>
  <dcterms:modified xsi:type="dcterms:W3CDTF">2025-08-14T04:54:00Z</dcterms:modified>
</cp:coreProperties>
</file>